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"/>
        <w:tblW w:w="0" w:type="auto"/>
        <w:tblLook w:val="04A0"/>
      </w:tblPr>
      <w:tblGrid>
        <w:gridCol w:w="1848"/>
        <w:gridCol w:w="5206"/>
        <w:gridCol w:w="709"/>
        <w:gridCol w:w="709"/>
        <w:gridCol w:w="770"/>
      </w:tblGrid>
      <w:tr w:rsidR="00434317" w:rsidRPr="00844980" w:rsidTr="00E06FA9">
        <w:trPr>
          <w:cnfStyle w:val="100000000000"/>
          <w:trHeight w:val="132"/>
        </w:trPr>
        <w:tc>
          <w:tcPr>
            <w:cnfStyle w:val="001000000000"/>
            <w:tcW w:w="1848" w:type="dxa"/>
          </w:tcPr>
          <w:p w:rsidR="00434317" w:rsidRPr="00844980" w:rsidRDefault="009A70FC" w:rsidP="000E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317" w:rsidRPr="00844980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5206" w:type="dxa"/>
          </w:tcPr>
          <w:p w:rsidR="00434317" w:rsidRPr="00844980" w:rsidRDefault="00434317" w:rsidP="000E71E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709" w:type="dxa"/>
          </w:tcPr>
          <w:p w:rsidR="00434317" w:rsidRPr="00844980" w:rsidRDefault="00FB2A50" w:rsidP="000E71E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:rsidR="00434317" w:rsidRPr="00844980" w:rsidRDefault="009E0885" w:rsidP="000E71E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0" w:type="dxa"/>
          </w:tcPr>
          <w:p w:rsidR="00434317" w:rsidRPr="00844980" w:rsidRDefault="003549BF" w:rsidP="000E71E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434317" w:rsidRPr="00844980" w:rsidTr="00E06FA9">
        <w:trPr>
          <w:cnfStyle w:val="000000100000"/>
          <w:trHeight w:val="70"/>
        </w:trPr>
        <w:tc>
          <w:tcPr>
            <w:cnfStyle w:val="001000000000"/>
            <w:tcW w:w="1848" w:type="dxa"/>
          </w:tcPr>
          <w:p w:rsidR="00434317" w:rsidRPr="00844980" w:rsidRDefault="00434317" w:rsidP="009E088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b w:val="0"/>
                <w:sz w:val="24"/>
                <w:szCs w:val="24"/>
              </w:rPr>
              <w:t>MA</w:t>
            </w:r>
            <w:r w:rsidR="009E0885" w:rsidRPr="00844980">
              <w:rPr>
                <w:rFonts w:ascii="Times New Roman" w:hAnsi="Times New Roman" w:cs="Times New Roman"/>
                <w:b w:val="0"/>
                <w:sz w:val="24"/>
                <w:szCs w:val="24"/>
              </w:rPr>
              <w:t>553</w:t>
            </w:r>
          </w:p>
        </w:tc>
        <w:tc>
          <w:tcPr>
            <w:tcW w:w="5206" w:type="dxa"/>
          </w:tcPr>
          <w:p w:rsidR="00434317" w:rsidRPr="00844980" w:rsidRDefault="009E0885" w:rsidP="000E71E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 of Variation and Integral Equation</w:t>
            </w:r>
          </w:p>
        </w:tc>
        <w:tc>
          <w:tcPr>
            <w:tcW w:w="709" w:type="dxa"/>
          </w:tcPr>
          <w:p w:rsidR="00434317" w:rsidRPr="00844980" w:rsidRDefault="003549BF" w:rsidP="000E71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4317" w:rsidRPr="00844980" w:rsidRDefault="00FB2A50" w:rsidP="000E71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34317" w:rsidRPr="00844980" w:rsidRDefault="003549BF" w:rsidP="000E71E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757A" w:rsidRPr="00844980" w:rsidRDefault="0060757A" w:rsidP="000E71E8">
      <w:pPr>
        <w:rPr>
          <w:rFonts w:ascii="Times New Roman" w:hAnsi="Times New Roman" w:cs="Times New Roman"/>
          <w:sz w:val="24"/>
          <w:szCs w:val="24"/>
        </w:rPr>
      </w:pPr>
    </w:p>
    <w:p w:rsidR="009568F0" w:rsidRPr="00844980" w:rsidRDefault="009568F0" w:rsidP="000E7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>Scope and objectives of the course :</w:t>
      </w:r>
    </w:p>
    <w:p w:rsidR="00321FF9" w:rsidRPr="00844980" w:rsidRDefault="009568F0" w:rsidP="000E71E8">
      <w:pPr>
        <w:jc w:val="both"/>
        <w:rPr>
          <w:rFonts w:ascii="Times New Roman" w:hAnsi="Times New Roman" w:cs="Times New Roman"/>
          <w:sz w:val="24"/>
          <w:szCs w:val="24"/>
        </w:rPr>
      </w:pPr>
      <w:r w:rsidRPr="00844980">
        <w:rPr>
          <w:rFonts w:ascii="Times New Roman" w:hAnsi="Times New Roman" w:cs="Times New Roman"/>
          <w:sz w:val="24"/>
          <w:szCs w:val="24"/>
        </w:rPr>
        <w:t xml:space="preserve">This serves a course in calculus </w:t>
      </w:r>
      <w:r w:rsidR="00844980">
        <w:rPr>
          <w:rFonts w:ascii="Times New Roman" w:hAnsi="Times New Roman" w:cs="Times New Roman"/>
          <w:sz w:val="24"/>
          <w:szCs w:val="24"/>
        </w:rPr>
        <w:t>in which we will learn the classification of integral equations, various methods for solving Boundary value problems and various methods for solving integral equations.</w:t>
      </w:r>
    </w:p>
    <w:p w:rsidR="00DA5AB8" w:rsidRDefault="00321FF9" w:rsidP="000E7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>Text Books :</w:t>
      </w:r>
      <w:r w:rsidR="00DA5AB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4980">
        <w:rPr>
          <w:rFonts w:ascii="Times New Roman" w:hAnsi="Times New Roman" w:cs="Times New Roman"/>
          <w:b/>
          <w:sz w:val="24"/>
          <w:szCs w:val="24"/>
        </w:rPr>
        <w:t>T1 :</w:t>
      </w:r>
      <w:r w:rsidR="00DA5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AB8" w:rsidRPr="00DA5AB8">
        <w:rPr>
          <w:rFonts w:ascii="Times New Roman" w:hAnsi="Times New Roman" w:cs="Times New Roman"/>
          <w:sz w:val="24"/>
          <w:szCs w:val="24"/>
        </w:rPr>
        <w:t>M. Gelfand, S.V. Fomin,</w:t>
      </w:r>
      <w:r w:rsidR="00DA5AB8">
        <w:rPr>
          <w:rFonts w:ascii="Times New Roman" w:hAnsi="Times New Roman" w:cs="Times New Roman"/>
          <w:sz w:val="24"/>
          <w:szCs w:val="24"/>
        </w:rPr>
        <w:t xml:space="preserve"> Calculus of variations. Prentice-hall inc. Englewood, New jersey. 2015.</w:t>
      </w:r>
    </w:p>
    <w:p w:rsidR="00E06FA9" w:rsidRDefault="00321FF9" w:rsidP="005D0A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1E8" w:rsidRPr="00844980">
        <w:rPr>
          <w:rFonts w:ascii="Times New Roman" w:hAnsi="Times New Roman" w:cs="Times New Roman"/>
          <w:b/>
          <w:sz w:val="24"/>
          <w:szCs w:val="24"/>
        </w:rPr>
        <w:t>Reference books :</w:t>
      </w:r>
      <w:r w:rsidR="00DA5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1E8" w:rsidRPr="00844980">
        <w:rPr>
          <w:rFonts w:ascii="Times New Roman" w:hAnsi="Times New Roman" w:cs="Times New Roman"/>
          <w:b/>
          <w:sz w:val="24"/>
          <w:szCs w:val="24"/>
        </w:rPr>
        <w:t xml:space="preserve">R1 : </w:t>
      </w:r>
      <w:r w:rsidR="00DA5AB8" w:rsidRPr="00DA5AB8">
        <w:rPr>
          <w:rFonts w:ascii="Times New Roman" w:hAnsi="Times New Roman" w:cs="Times New Roman"/>
          <w:sz w:val="24"/>
          <w:szCs w:val="24"/>
        </w:rPr>
        <w:t>A.S. Gupta</w:t>
      </w:r>
      <w:r w:rsidR="00DA5AB8">
        <w:rPr>
          <w:rFonts w:ascii="Times New Roman" w:hAnsi="Times New Roman" w:cs="Times New Roman"/>
          <w:sz w:val="24"/>
          <w:szCs w:val="24"/>
        </w:rPr>
        <w:t>, Calculus of variations with variations.</w:t>
      </w:r>
    </w:p>
    <w:p w:rsidR="00DA5AB8" w:rsidRDefault="00DA5AB8" w:rsidP="005D0A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A5C" w:rsidRPr="00844980" w:rsidRDefault="005D0A5C" w:rsidP="005D0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980">
        <w:rPr>
          <w:rFonts w:ascii="Times New Roman" w:hAnsi="Times New Roman" w:cs="Times New Roman"/>
          <w:b/>
          <w:sz w:val="24"/>
          <w:szCs w:val="24"/>
          <w:u w:val="single"/>
        </w:rPr>
        <w:t>Lecture-wise plan</w:t>
      </w:r>
    </w:p>
    <w:p w:rsidR="005D0A5C" w:rsidRPr="00844980" w:rsidRDefault="005D0A5C" w:rsidP="005D0A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Grid1"/>
        <w:tblpPr w:leftFromText="180" w:rightFromText="180" w:vertAnchor="page" w:horzAnchor="margin" w:tblpY="8011"/>
        <w:tblW w:w="9481" w:type="dxa"/>
        <w:tblLook w:val="04A0"/>
      </w:tblPr>
      <w:tblGrid>
        <w:gridCol w:w="1042"/>
        <w:gridCol w:w="3561"/>
        <w:gridCol w:w="3604"/>
        <w:gridCol w:w="1274"/>
      </w:tblGrid>
      <w:tr w:rsidR="005D0A5C" w:rsidRPr="00844980" w:rsidTr="005D0A5C">
        <w:trPr>
          <w:cnfStyle w:val="100000000000"/>
          <w:trHeight w:val="681"/>
        </w:trPr>
        <w:tc>
          <w:tcPr>
            <w:cnfStyle w:val="001000000000"/>
            <w:tcW w:w="1042" w:type="dxa"/>
          </w:tcPr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D0A5C" w:rsidRPr="00844980" w:rsidRDefault="005D0A5C" w:rsidP="005D0A5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Learning objective</w:t>
            </w:r>
          </w:p>
        </w:tc>
        <w:tc>
          <w:tcPr>
            <w:tcW w:w="3604" w:type="dxa"/>
          </w:tcPr>
          <w:p w:rsidR="005D0A5C" w:rsidRPr="00844980" w:rsidRDefault="005D0A5C" w:rsidP="005D0A5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Topics to be covered</w:t>
            </w: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5D0A5C" w:rsidRPr="00844980" w:rsidTr="005D0A5C">
        <w:trPr>
          <w:cnfStyle w:val="000000100000"/>
          <w:trHeight w:val="889"/>
        </w:trPr>
        <w:tc>
          <w:tcPr>
            <w:cnfStyle w:val="001000000000"/>
            <w:tcW w:w="1042" w:type="dxa"/>
          </w:tcPr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To introduce the problems  which investigate  extrema of functional.</w:t>
            </w: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Variation of a function</w:t>
            </w:r>
            <w:r w:rsidR="00D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</w:t>
            </w: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5D0A5C" w:rsidRPr="00844980" w:rsidTr="005D0A5C">
        <w:trPr>
          <w:trHeight w:val="1583"/>
        </w:trPr>
        <w:tc>
          <w:tcPr>
            <w:cnfStyle w:val="001000000000"/>
            <w:tcW w:w="1042" w:type="dxa"/>
          </w:tcPr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61" w:type="dxa"/>
            <w:vMerge w:val="restart"/>
          </w:tcPr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 xml:space="preserve">To know about different forms of </w:t>
            </w: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Euler-Lagrange equation.</w:t>
            </w: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Euler-Lagrange equation</w:t>
            </w: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5D0A5C" w:rsidRPr="00844980" w:rsidTr="005D0A5C">
        <w:trPr>
          <w:cnfStyle w:val="000000100000"/>
          <w:trHeight w:val="1583"/>
        </w:trPr>
        <w:tc>
          <w:tcPr>
            <w:cnfStyle w:val="001000000000"/>
            <w:tcW w:w="1042" w:type="dxa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3561" w:type="dxa"/>
            <w:vMerge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Finding extremals of functional.</w:t>
            </w: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5C" w:rsidRPr="00844980" w:rsidTr="005D0A5C">
        <w:trPr>
          <w:trHeight w:val="1120"/>
        </w:trPr>
        <w:tc>
          <w:tcPr>
            <w:cnfStyle w:val="001000000000"/>
            <w:tcW w:w="1042" w:type="dxa"/>
          </w:tcPr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Merge/>
          </w:tcPr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Necessary and sufficient conditions for extrema. </w:t>
            </w: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5D0A5C" w:rsidRPr="00844980" w:rsidTr="005D0A5C">
        <w:trPr>
          <w:cnfStyle w:val="000000100000"/>
          <w:trHeight w:val="900"/>
        </w:trPr>
        <w:tc>
          <w:tcPr>
            <w:cnfStyle w:val="001000000000"/>
            <w:tcW w:w="1042" w:type="dxa"/>
          </w:tcPr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3561" w:type="dxa"/>
          </w:tcPr>
          <w:p w:rsidR="005D0A5C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To learn different methods for solving Boundary Value Problems in ODE and PDE.</w:t>
            </w:r>
          </w:p>
        </w:tc>
        <w:tc>
          <w:tcPr>
            <w:tcW w:w="3604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Variational methods for boundary value problems in ordinary and partial differential equations. </w:t>
            </w: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5C" w:rsidRPr="00844980" w:rsidTr="005D0A5C">
        <w:trPr>
          <w:trHeight w:val="1802"/>
        </w:trPr>
        <w:tc>
          <w:tcPr>
            <w:cnfStyle w:val="001000000000"/>
            <w:tcW w:w="1042" w:type="dxa"/>
          </w:tcPr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3561" w:type="dxa"/>
          </w:tcPr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To learn the classification of integral equation.</w:t>
            </w:r>
          </w:p>
        </w:tc>
        <w:tc>
          <w:tcPr>
            <w:tcW w:w="3604" w:type="dxa"/>
          </w:tcPr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Linear integral equation of the first and second kind of Fredholm and Volterra type, </w:t>
            </w: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5C" w:rsidRPr="00844980" w:rsidTr="005D0A5C">
        <w:trPr>
          <w:cnfStyle w:val="000000100000"/>
          <w:trHeight w:val="117"/>
        </w:trPr>
        <w:tc>
          <w:tcPr>
            <w:cnfStyle w:val="001000000000"/>
            <w:tcW w:w="1042" w:type="dxa"/>
          </w:tcPr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3561" w:type="dxa"/>
            <w:vMerge w:val="restart"/>
          </w:tcPr>
          <w:p w:rsidR="005D0A5C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To learn a method for solving integral equation</w:t>
            </w: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Solutions with separable kernels. </w:t>
            </w:r>
          </w:p>
        </w:tc>
        <w:tc>
          <w:tcPr>
            <w:tcW w:w="1274" w:type="dxa"/>
          </w:tcPr>
          <w:p w:rsidR="005D0A5C" w:rsidRPr="00844980" w:rsidRDefault="005D0A5C" w:rsidP="00DA5AB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B8" w:rsidRPr="00844980" w:rsidRDefault="00DA5AB8" w:rsidP="00DA5AB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5C" w:rsidRPr="00844980" w:rsidTr="005D0A5C">
        <w:trPr>
          <w:trHeight w:val="117"/>
        </w:trPr>
        <w:tc>
          <w:tcPr>
            <w:cnfStyle w:val="001000000000"/>
            <w:tcW w:w="1042" w:type="dxa"/>
          </w:tcPr>
          <w:p w:rsidR="005D0A5C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  <w:tc>
          <w:tcPr>
            <w:tcW w:w="3561" w:type="dxa"/>
            <w:vMerge/>
          </w:tcPr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Characteristic numbers and eigen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functions, </w:t>
            </w:r>
          </w:p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5C" w:rsidRPr="00844980" w:rsidTr="005D0A5C">
        <w:trPr>
          <w:cnfStyle w:val="000000100000"/>
          <w:trHeight w:val="117"/>
        </w:trPr>
        <w:tc>
          <w:tcPr>
            <w:cnfStyle w:val="001000000000"/>
            <w:tcW w:w="1042" w:type="dxa"/>
          </w:tcPr>
          <w:p w:rsidR="005D0A5C" w:rsidRPr="00844980" w:rsidRDefault="005D0A5C" w:rsidP="005D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39-45</w:t>
            </w:r>
          </w:p>
        </w:tc>
        <w:tc>
          <w:tcPr>
            <w:tcW w:w="3561" w:type="dxa"/>
            <w:vMerge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D0A5C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A5C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resolvent kernel.</w:t>
            </w:r>
          </w:p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D0A5C" w:rsidRPr="00844980" w:rsidRDefault="005D0A5C" w:rsidP="005D0A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1E8" w:rsidRPr="00844980" w:rsidRDefault="000E71E8" w:rsidP="00E06F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01B" w:rsidRPr="00844980" w:rsidRDefault="00C51D55" w:rsidP="00C51D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  <w:u w:val="single"/>
        </w:rPr>
        <w:t>: Evaluation Scheme :</w:t>
      </w:r>
    </w:p>
    <w:tbl>
      <w:tblPr>
        <w:tblStyle w:val="LightShading"/>
        <w:tblW w:w="0" w:type="auto"/>
        <w:tblInd w:w="1115" w:type="dxa"/>
        <w:tblLook w:val="04A0"/>
      </w:tblPr>
      <w:tblGrid>
        <w:gridCol w:w="1816"/>
        <w:gridCol w:w="1645"/>
        <w:gridCol w:w="1709"/>
        <w:gridCol w:w="1646"/>
      </w:tblGrid>
      <w:tr w:rsidR="00C51D55" w:rsidRPr="00844980" w:rsidTr="00F52C26">
        <w:trPr>
          <w:cnfStyle w:val="100000000000"/>
          <w:trHeight w:val="268"/>
        </w:trPr>
        <w:tc>
          <w:tcPr>
            <w:cnfStyle w:val="001000000000"/>
            <w:tcW w:w="1816" w:type="dxa"/>
          </w:tcPr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D55" w:rsidRPr="00844980" w:rsidRDefault="00C51D55" w:rsidP="00C51D5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b w:val="0"/>
                <w:sz w:val="24"/>
                <w:szCs w:val="24"/>
              </w:rPr>
              <w:t>Component</w:t>
            </w:r>
          </w:p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F52C26" w:rsidRPr="00844980" w:rsidRDefault="00F52C26" w:rsidP="00C51D5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D55" w:rsidRPr="00844980" w:rsidRDefault="00C51D55" w:rsidP="00C51D5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b w:val="0"/>
                <w:sz w:val="24"/>
                <w:szCs w:val="24"/>
              </w:rPr>
              <w:t>Duration</w:t>
            </w:r>
          </w:p>
        </w:tc>
        <w:tc>
          <w:tcPr>
            <w:tcW w:w="1709" w:type="dxa"/>
          </w:tcPr>
          <w:p w:rsidR="00F52C26" w:rsidRPr="00844980" w:rsidRDefault="00F52C26" w:rsidP="00C51D5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D55" w:rsidRPr="00844980" w:rsidRDefault="00C51D55" w:rsidP="00C51D5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b w:val="0"/>
                <w:sz w:val="24"/>
                <w:szCs w:val="24"/>
              </w:rPr>
              <w:t>Weightage(%)</w:t>
            </w:r>
          </w:p>
        </w:tc>
        <w:tc>
          <w:tcPr>
            <w:tcW w:w="1646" w:type="dxa"/>
          </w:tcPr>
          <w:p w:rsidR="00F52C26" w:rsidRPr="00844980" w:rsidRDefault="00F52C26" w:rsidP="00C51D5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D55" w:rsidRPr="00844980" w:rsidRDefault="00C51D55" w:rsidP="00C51D5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b w:val="0"/>
                <w:sz w:val="24"/>
                <w:szCs w:val="24"/>
              </w:rPr>
              <w:t>Remarks</w:t>
            </w:r>
          </w:p>
        </w:tc>
      </w:tr>
      <w:tr w:rsidR="00C51D55" w:rsidRPr="00844980" w:rsidTr="00F52C26">
        <w:trPr>
          <w:cnfStyle w:val="000000100000"/>
          <w:trHeight w:val="268"/>
        </w:trPr>
        <w:tc>
          <w:tcPr>
            <w:cnfStyle w:val="001000000000"/>
            <w:tcW w:w="1816" w:type="dxa"/>
          </w:tcPr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Internal I</w:t>
            </w:r>
          </w:p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52C26" w:rsidRPr="00844980" w:rsidRDefault="00F52C26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20 minutes</w:t>
            </w:r>
          </w:p>
        </w:tc>
        <w:tc>
          <w:tcPr>
            <w:tcW w:w="1709" w:type="dxa"/>
          </w:tcPr>
          <w:p w:rsidR="00F52C26" w:rsidRPr="00844980" w:rsidRDefault="00F52C26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F52C26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F52C26" w:rsidRPr="00844980" w:rsidRDefault="00F52C26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  <w:tr w:rsidR="00C51D55" w:rsidRPr="00844980" w:rsidTr="00F52C26">
        <w:trPr>
          <w:trHeight w:val="536"/>
        </w:trPr>
        <w:tc>
          <w:tcPr>
            <w:cnfStyle w:val="001000000000"/>
            <w:tcW w:w="1816" w:type="dxa"/>
          </w:tcPr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Mid Term Examination</w:t>
            </w:r>
          </w:p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52C26" w:rsidRPr="00844980" w:rsidRDefault="00F52C26" w:rsidP="009A4EF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9A4EFB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2 hours</w:t>
            </w:r>
          </w:p>
        </w:tc>
        <w:tc>
          <w:tcPr>
            <w:tcW w:w="1709" w:type="dxa"/>
          </w:tcPr>
          <w:p w:rsidR="00F52C26" w:rsidRPr="00844980" w:rsidRDefault="00F52C26" w:rsidP="00C51D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F52C26" w:rsidP="00C51D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6" w:type="dxa"/>
          </w:tcPr>
          <w:p w:rsidR="00F52C26" w:rsidRPr="00844980" w:rsidRDefault="00F52C26" w:rsidP="00C51D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  <w:tr w:rsidR="00C51D55" w:rsidRPr="00844980" w:rsidTr="00F52C26">
        <w:trPr>
          <w:cnfStyle w:val="000000100000"/>
          <w:trHeight w:val="268"/>
        </w:trPr>
        <w:tc>
          <w:tcPr>
            <w:cnfStyle w:val="001000000000"/>
            <w:tcW w:w="1816" w:type="dxa"/>
          </w:tcPr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Internal II</w:t>
            </w:r>
          </w:p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52C26" w:rsidRPr="00844980" w:rsidRDefault="00F52C26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20 minutes</w:t>
            </w:r>
          </w:p>
        </w:tc>
        <w:tc>
          <w:tcPr>
            <w:tcW w:w="1709" w:type="dxa"/>
          </w:tcPr>
          <w:p w:rsidR="00F52C26" w:rsidRPr="00844980" w:rsidRDefault="00F52C26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F52C26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F52C26" w:rsidRPr="00844980" w:rsidRDefault="00F52C26" w:rsidP="00C51D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  <w:tr w:rsidR="00C51D55" w:rsidRPr="00844980" w:rsidTr="00F52C26">
        <w:trPr>
          <w:trHeight w:val="551"/>
        </w:trPr>
        <w:tc>
          <w:tcPr>
            <w:cnfStyle w:val="001000000000"/>
            <w:tcW w:w="1816" w:type="dxa"/>
          </w:tcPr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Comprehensive Examination</w:t>
            </w:r>
          </w:p>
          <w:p w:rsidR="00F52C26" w:rsidRPr="00844980" w:rsidRDefault="00F52C26" w:rsidP="00C5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52C26" w:rsidRPr="00844980" w:rsidRDefault="00F52C26" w:rsidP="00C51D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3 hours</w:t>
            </w:r>
          </w:p>
        </w:tc>
        <w:tc>
          <w:tcPr>
            <w:tcW w:w="1709" w:type="dxa"/>
          </w:tcPr>
          <w:p w:rsidR="00F52C26" w:rsidRPr="00844980" w:rsidRDefault="00F52C26" w:rsidP="00C51D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F52C26" w:rsidP="00C51D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6" w:type="dxa"/>
          </w:tcPr>
          <w:p w:rsidR="00F52C26" w:rsidRPr="00844980" w:rsidRDefault="00F52C26" w:rsidP="00C51D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55" w:rsidRPr="00844980" w:rsidRDefault="009A4EFB" w:rsidP="00C51D55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</w:tbl>
    <w:p w:rsidR="00C51D55" w:rsidRPr="00844980" w:rsidRDefault="00C51D55" w:rsidP="00C705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5EF" w:rsidRPr="00844980" w:rsidRDefault="00C705EF" w:rsidP="00C705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 xml:space="preserve">Attendance Policy : </w:t>
      </w:r>
      <w:r w:rsidRPr="00844980">
        <w:rPr>
          <w:rFonts w:ascii="Times New Roman" w:hAnsi="Times New Roman" w:cs="Times New Roman"/>
          <w:sz w:val="24"/>
          <w:szCs w:val="24"/>
        </w:rPr>
        <w:t xml:space="preserve">A student must normally maintain a minimum of </w:t>
      </w:r>
      <w:r w:rsidRPr="00844980">
        <w:rPr>
          <w:rFonts w:ascii="Times New Roman" w:hAnsi="Times New Roman" w:cs="Times New Roman"/>
          <w:b/>
          <w:sz w:val="24"/>
          <w:szCs w:val="24"/>
        </w:rPr>
        <w:t>75% attendance</w:t>
      </w:r>
      <w:r w:rsidRPr="00844980">
        <w:rPr>
          <w:rFonts w:ascii="Times New Roman" w:hAnsi="Times New Roman" w:cs="Times New Roman"/>
          <w:sz w:val="24"/>
          <w:szCs w:val="24"/>
        </w:rPr>
        <w:t xml:space="preserve"> in the course without which he/she will be disqualified from appearing in the respective examination.</w:t>
      </w:r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0EE" w:rsidRPr="00844980" w:rsidRDefault="00CD70EE" w:rsidP="00CD70E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5EF" w:rsidRPr="00844980" w:rsidRDefault="00C705EF" w:rsidP="00C705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 xml:space="preserve">Make-up Policy : </w:t>
      </w:r>
      <w:r w:rsidRPr="00844980">
        <w:rPr>
          <w:rFonts w:ascii="Times New Roman" w:hAnsi="Times New Roman" w:cs="Times New Roman"/>
          <w:sz w:val="24"/>
          <w:szCs w:val="24"/>
        </w:rPr>
        <w:t xml:space="preserve"> A student, who misses any component of evolution for genuine reasons, must immediately approach the instructor with a request for make-up examination. </w:t>
      </w:r>
      <w:r w:rsidRPr="00844980">
        <w:rPr>
          <w:rFonts w:ascii="Times New Roman" w:hAnsi="Times New Roman" w:cs="Times New Roman"/>
          <w:b/>
          <w:sz w:val="24"/>
          <w:szCs w:val="24"/>
        </w:rPr>
        <w:t>The decision of the instructor in all matters of make-up will be final.</w:t>
      </w:r>
    </w:p>
    <w:p w:rsidR="00CD70EE" w:rsidRPr="00844980" w:rsidRDefault="00CD70EE" w:rsidP="00CD70E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0EE" w:rsidRPr="00844980" w:rsidRDefault="00CD70EE" w:rsidP="00CD70E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5EF" w:rsidRPr="00844980" w:rsidRDefault="00C705EF" w:rsidP="00C705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Chamber Consultation Hours : </w:t>
      </w:r>
      <w:r w:rsidRPr="00844980">
        <w:rPr>
          <w:rFonts w:ascii="Times New Roman" w:hAnsi="Times New Roman" w:cs="Times New Roman"/>
          <w:sz w:val="24"/>
          <w:szCs w:val="24"/>
        </w:rPr>
        <w:t xml:space="preserve">During the chamber consultation hours, the student can consult the respective faculty </w:t>
      </w:r>
      <w:r w:rsidR="00DC23C0" w:rsidRPr="00844980">
        <w:rPr>
          <w:rFonts w:ascii="Times New Roman" w:hAnsi="Times New Roman" w:cs="Times New Roman"/>
          <w:sz w:val="24"/>
          <w:szCs w:val="24"/>
        </w:rPr>
        <w:t>in his or her chamber without any</w:t>
      </w:r>
      <w:r w:rsidR="00CD70EE" w:rsidRPr="00844980">
        <w:rPr>
          <w:rFonts w:ascii="Times New Roman" w:hAnsi="Times New Roman" w:cs="Times New Roman"/>
          <w:sz w:val="24"/>
          <w:szCs w:val="24"/>
        </w:rPr>
        <w:t xml:space="preserve"> prior appointment.</w:t>
      </w:r>
    </w:p>
    <w:sectPr w:rsidR="00C705EF" w:rsidRPr="00844980" w:rsidSect="0060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062F"/>
    <w:multiLevelType w:val="hybridMultilevel"/>
    <w:tmpl w:val="3508F5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715B"/>
    <w:rsid w:val="00042538"/>
    <w:rsid w:val="000E71E8"/>
    <w:rsid w:val="0015715B"/>
    <w:rsid w:val="00321FF9"/>
    <w:rsid w:val="003510ED"/>
    <w:rsid w:val="003549BF"/>
    <w:rsid w:val="00434317"/>
    <w:rsid w:val="00466455"/>
    <w:rsid w:val="004A0006"/>
    <w:rsid w:val="004C00F9"/>
    <w:rsid w:val="0051779C"/>
    <w:rsid w:val="005275FC"/>
    <w:rsid w:val="005D0A5C"/>
    <w:rsid w:val="005E32EF"/>
    <w:rsid w:val="0060757A"/>
    <w:rsid w:val="006149A4"/>
    <w:rsid w:val="0069050A"/>
    <w:rsid w:val="006A4E4C"/>
    <w:rsid w:val="0072001B"/>
    <w:rsid w:val="00831F01"/>
    <w:rsid w:val="008406EF"/>
    <w:rsid w:val="00844980"/>
    <w:rsid w:val="009568F0"/>
    <w:rsid w:val="009651B5"/>
    <w:rsid w:val="009A4EFB"/>
    <w:rsid w:val="009A70FC"/>
    <w:rsid w:val="009E0885"/>
    <w:rsid w:val="009F7F20"/>
    <w:rsid w:val="00C51D55"/>
    <w:rsid w:val="00C705EF"/>
    <w:rsid w:val="00CD70EE"/>
    <w:rsid w:val="00DA5AB8"/>
    <w:rsid w:val="00DC23C0"/>
    <w:rsid w:val="00E06FA9"/>
    <w:rsid w:val="00F26944"/>
    <w:rsid w:val="00F52C26"/>
    <w:rsid w:val="00F84F14"/>
    <w:rsid w:val="00FB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E71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0E7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-Accent5">
    <w:name w:val="Medium Grid 1 Accent 5"/>
    <w:basedOn w:val="TableNormal"/>
    <w:uiPriority w:val="67"/>
    <w:rsid w:val="00042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">
    <w:name w:val="Medium Grid 1"/>
    <w:basedOn w:val="TableNormal"/>
    <w:uiPriority w:val="67"/>
    <w:rsid w:val="00042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C70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prasenjitb</dc:creator>
  <cp:lastModifiedBy>prasenjitb</cp:lastModifiedBy>
  <cp:revision>21</cp:revision>
  <cp:lastPrinted>2019-07-15T09:08:00Z</cp:lastPrinted>
  <dcterms:created xsi:type="dcterms:W3CDTF">2018-01-05T06:37:00Z</dcterms:created>
  <dcterms:modified xsi:type="dcterms:W3CDTF">2019-07-15T09:56:00Z</dcterms:modified>
</cp:coreProperties>
</file>